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AC13" w14:textId="71DDF20D" w:rsidR="00DF3891" w:rsidRDefault="00611F5D" w:rsidP="00FD632B">
      <w:pPr>
        <w:bidi/>
        <w:jc w:val="both"/>
        <w:rPr>
          <w:b/>
          <w:bCs/>
          <w:sz w:val="28"/>
          <w:szCs w:val="28"/>
          <w:rtl/>
          <w:lang w:bidi="ar-MA"/>
        </w:rPr>
      </w:pPr>
      <w:r w:rsidRPr="00FD632B">
        <w:rPr>
          <w:rFonts w:hint="cs"/>
          <w:b/>
          <w:bCs/>
          <w:sz w:val="28"/>
          <w:szCs w:val="28"/>
          <w:rtl/>
          <w:lang w:bidi="ar-MA"/>
        </w:rPr>
        <w:t>يلاحظ أن الإنسان ي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تميز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 xml:space="preserve"> بالكلام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 xml:space="preserve">باعتباره 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 xml:space="preserve">إنجازا 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فرديا حرا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، 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ي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>ع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ب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>ر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 xml:space="preserve"> به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 xml:space="preserve"> عن </w:t>
      </w:r>
      <w:r w:rsidR="00393428">
        <w:rPr>
          <w:rFonts w:hint="cs"/>
          <w:b/>
          <w:bCs/>
          <w:sz w:val="28"/>
          <w:szCs w:val="28"/>
          <w:rtl/>
          <w:lang w:bidi="ar-MA"/>
        </w:rPr>
        <w:t>الأفكار وال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 xml:space="preserve">مشاعر 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>و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ي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>تواصل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 xml:space="preserve">به 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 xml:space="preserve">مع 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>ال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>غير قصد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>التفاهم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>.</w:t>
      </w:r>
      <w:r w:rsidRPr="00FD63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BB33A4" w:rsidRPr="00FD632B">
        <w:rPr>
          <w:rFonts w:hint="cs"/>
          <w:b/>
          <w:bCs/>
          <w:sz w:val="28"/>
          <w:szCs w:val="28"/>
          <w:rtl/>
          <w:lang w:bidi="ar-MA"/>
        </w:rPr>
        <w:t>وي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تميز باللسان كمعجم لفظي 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 xml:space="preserve">وممارسة 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>جماعي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>ة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AA217E" w:rsidRPr="00FD632B">
        <w:rPr>
          <w:rFonts w:hint="cs"/>
          <w:b/>
          <w:bCs/>
          <w:sz w:val="28"/>
          <w:szCs w:val="28"/>
          <w:rtl/>
          <w:lang w:bidi="ar-MA"/>
        </w:rPr>
        <w:t xml:space="preserve">به 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>يعبر</w:t>
      </w:r>
      <w:r w:rsidR="00AA217E" w:rsidRPr="00FD632B">
        <w:rPr>
          <w:rFonts w:hint="cs"/>
          <w:b/>
          <w:bCs/>
          <w:sz w:val="28"/>
          <w:szCs w:val="28"/>
          <w:rtl/>
          <w:lang w:bidi="ar-MA"/>
        </w:rPr>
        <w:t xml:space="preserve"> كل مجتمع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 عن خصوصي</w:t>
      </w:r>
      <w:r w:rsidR="00AA217E" w:rsidRPr="00FD632B">
        <w:rPr>
          <w:rFonts w:hint="cs"/>
          <w:b/>
          <w:bCs/>
          <w:sz w:val="28"/>
          <w:szCs w:val="28"/>
          <w:rtl/>
          <w:lang w:bidi="ar-MA"/>
        </w:rPr>
        <w:t>ته</w:t>
      </w:r>
      <w:r w:rsidR="00BD789D" w:rsidRPr="00FD632B">
        <w:rPr>
          <w:rFonts w:hint="cs"/>
          <w:b/>
          <w:bCs/>
          <w:sz w:val="28"/>
          <w:szCs w:val="28"/>
          <w:rtl/>
          <w:lang w:bidi="ar-MA"/>
        </w:rPr>
        <w:t xml:space="preserve"> الثقافية</w:t>
      </w:r>
      <w:r w:rsidR="00AA217E" w:rsidRPr="00FD632B">
        <w:rPr>
          <w:rFonts w:hint="cs"/>
          <w:b/>
          <w:bCs/>
          <w:sz w:val="28"/>
          <w:szCs w:val="28"/>
          <w:rtl/>
          <w:lang w:bidi="ar-MA"/>
        </w:rPr>
        <w:t xml:space="preserve">. كما ينفرد باللغة كنسق يتكون من 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 xml:space="preserve">مجموع </w:t>
      </w:r>
      <w:r w:rsidR="00AA217E" w:rsidRPr="00FD632B">
        <w:rPr>
          <w:rFonts w:hint="cs"/>
          <w:b/>
          <w:bCs/>
          <w:sz w:val="28"/>
          <w:szCs w:val="28"/>
          <w:rtl/>
          <w:lang w:bidi="ar-MA"/>
        </w:rPr>
        <w:t>الكلمات وا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 xml:space="preserve">لعلامات والرموز والاشارات 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>واللغات الاصطناعية</w:t>
      </w:r>
      <w:r w:rsidR="00DC69B8" w:rsidRPr="00FD632B">
        <w:rPr>
          <w:rFonts w:hint="cs"/>
          <w:b/>
          <w:bCs/>
          <w:sz w:val="28"/>
          <w:szCs w:val="28"/>
          <w:rtl/>
          <w:lang w:bidi="ar-MA"/>
        </w:rPr>
        <w:t xml:space="preserve">... التي بها يعبر الانسان عن مقاصده وأغراضه. وفي المقابل </w:t>
      </w:r>
      <w:r w:rsidR="002D5353" w:rsidRPr="00FD632B">
        <w:rPr>
          <w:rFonts w:hint="cs"/>
          <w:b/>
          <w:bCs/>
          <w:sz w:val="28"/>
          <w:szCs w:val="28"/>
          <w:rtl/>
          <w:lang w:bidi="ar-MA"/>
        </w:rPr>
        <w:t xml:space="preserve">يلاحظ أن بعض الحيوانات </w:t>
      </w:r>
      <w:r w:rsidR="00FD632B" w:rsidRPr="00FD632B">
        <w:rPr>
          <w:rFonts w:hint="cs"/>
          <w:b/>
          <w:bCs/>
          <w:sz w:val="28"/>
          <w:szCs w:val="28"/>
          <w:rtl/>
          <w:lang w:bidi="ar-MA"/>
        </w:rPr>
        <w:t>تملك القدرة على تقليد الكلام</w:t>
      </w:r>
      <w:r w:rsidR="0022074E">
        <w:rPr>
          <w:rFonts w:hint="cs"/>
          <w:b/>
          <w:bCs/>
          <w:sz w:val="28"/>
          <w:szCs w:val="28"/>
          <w:rtl/>
          <w:lang w:bidi="ar-MA"/>
        </w:rPr>
        <w:t>،</w:t>
      </w:r>
      <w:r w:rsidR="00FD632B" w:rsidRPr="00FD632B">
        <w:rPr>
          <w:rFonts w:hint="cs"/>
          <w:b/>
          <w:bCs/>
          <w:sz w:val="28"/>
          <w:szCs w:val="28"/>
          <w:rtl/>
          <w:lang w:bidi="ar-MA"/>
        </w:rPr>
        <w:t xml:space="preserve"> ويلاحظ كذلك أن </w:t>
      </w:r>
      <w:r w:rsidR="002D5353" w:rsidRPr="00FD632B">
        <w:rPr>
          <w:rFonts w:hint="cs"/>
          <w:b/>
          <w:bCs/>
          <w:sz w:val="28"/>
          <w:szCs w:val="28"/>
          <w:rtl/>
          <w:lang w:bidi="ar-MA"/>
        </w:rPr>
        <w:t>معظم</w:t>
      </w:r>
      <w:r w:rsidR="00FD632B" w:rsidRPr="00FD632B">
        <w:rPr>
          <w:rFonts w:hint="cs"/>
          <w:b/>
          <w:bCs/>
          <w:sz w:val="28"/>
          <w:szCs w:val="28"/>
          <w:rtl/>
          <w:lang w:bidi="ar-MA"/>
        </w:rPr>
        <w:t>ها ي</w:t>
      </w:r>
      <w:r w:rsidR="002D5353" w:rsidRPr="00FD632B">
        <w:rPr>
          <w:rFonts w:hint="cs"/>
          <w:b/>
          <w:bCs/>
          <w:sz w:val="28"/>
          <w:szCs w:val="28"/>
          <w:rtl/>
          <w:lang w:bidi="ar-MA"/>
        </w:rPr>
        <w:t>ملك القدرة على التواصل فيما بينها وفيما بينها وبين الانسان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 xml:space="preserve">. </w:t>
      </w:r>
      <w:r w:rsidR="00FD632B" w:rsidRPr="00FD632B">
        <w:rPr>
          <w:rFonts w:hint="cs"/>
          <w:b/>
          <w:bCs/>
          <w:sz w:val="28"/>
          <w:szCs w:val="28"/>
          <w:rtl/>
          <w:lang w:bidi="ar-MA"/>
        </w:rPr>
        <w:t xml:space="preserve">وهو ما 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>يفسح المجال لل</w:t>
      </w:r>
      <w:r w:rsidR="008C41BA">
        <w:rPr>
          <w:rFonts w:hint="cs"/>
          <w:b/>
          <w:bCs/>
          <w:sz w:val="28"/>
          <w:szCs w:val="28"/>
          <w:rtl/>
          <w:lang w:bidi="ar-MA"/>
        </w:rPr>
        <w:t>ا</w:t>
      </w:r>
      <w:r w:rsidR="00193014">
        <w:rPr>
          <w:rFonts w:hint="cs"/>
          <w:b/>
          <w:bCs/>
          <w:sz w:val="28"/>
          <w:szCs w:val="28"/>
          <w:rtl/>
          <w:lang w:bidi="ar-MA"/>
        </w:rPr>
        <w:t>عتقاد</w:t>
      </w:r>
      <w:r w:rsidR="00FD632B" w:rsidRPr="00FD632B">
        <w:rPr>
          <w:rFonts w:hint="cs"/>
          <w:b/>
          <w:bCs/>
          <w:sz w:val="28"/>
          <w:szCs w:val="28"/>
          <w:rtl/>
          <w:lang w:bidi="ar-MA"/>
        </w:rPr>
        <w:t xml:space="preserve"> أن للحيوان لغة.</w:t>
      </w:r>
      <w:r w:rsidR="002D5353" w:rsidRPr="00FD632B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FD632B">
        <w:rPr>
          <w:rFonts w:hint="cs"/>
          <w:b/>
          <w:bCs/>
          <w:sz w:val="28"/>
          <w:szCs w:val="28"/>
          <w:rtl/>
          <w:lang w:bidi="ar-MA"/>
        </w:rPr>
        <w:t xml:space="preserve">إلا أن الدراسات الفلسفية والنظريات العلمية </w:t>
      </w:r>
      <w:r w:rsidR="0022074E">
        <w:rPr>
          <w:rFonts w:hint="cs"/>
          <w:b/>
          <w:bCs/>
          <w:sz w:val="28"/>
          <w:szCs w:val="28"/>
          <w:rtl/>
          <w:lang w:bidi="ar-MA"/>
        </w:rPr>
        <w:t>أكدت أن الاختلاف كبير بين اللغة الإنسانية والتواصل الحيواني</w:t>
      </w:r>
      <w:r w:rsidR="00393428">
        <w:rPr>
          <w:rFonts w:hint="cs"/>
          <w:b/>
          <w:bCs/>
          <w:sz w:val="28"/>
          <w:szCs w:val="28"/>
          <w:rtl/>
          <w:lang w:bidi="ar-MA"/>
        </w:rPr>
        <w:t xml:space="preserve"> وأن الإشارة إلى التواصل الحيواني بكلمة" لغة " مجرد تعبير مجازي. فما الذي يجعل اللغة خاصية إنسانية؟</w:t>
      </w:r>
      <w:r w:rsidR="008C41BA">
        <w:rPr>
          <w:rFonts w:hint="cs"/>
          <w:b/>
          <w:bCs/>
          <w:sz w:val="28"/>
          <w:szCs w:val="28"/>
          <w:rtl/>
          <w:lang w:bidi="ar-MA"/>
        </w:rPr>
        <w:t xml:space="preserve"> وما طبيعة العلاقة بين اللغة والفكر؟ وهل تنحصر وظيفة اللغة في التعبير والتواصل أم تتجاوز ذلك إلى مستوى ممارسة السلطة على الغير؟</w:t>
      </w:r>
    </w:p>
    <w:p w14:paraId="6A9BD428" w14:textId="7A36D3FE" w:rsidR="008C41BA" w:rsidRDefault="008C41BA" w:rsidP="008C41BA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اللغة خاصية إنسانية</w:t>
      </w:r>
    </w:p>
    <w:p w14:paraId="246F9FCD" w14:textId="48E74492" w:rsidR="008C41BA" w:rsidRDefault="00E775BE" w:rsidP="008C41BA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ـ </w:t>
      </w:r>
      <w:r w:rsidR="008C41BA">
        <w:rPr>
          <w:rFonts w:hint="cs"/>
          <w:b/>
          <w:bCs/>
          <w:sz w:val="28"/>
          <w:szCs w:val="28"/>
          <w:rtl/>
          <w:lang w:bidi="ar-MA"/>
        </w:rPr>
        <w:t>الانسان كائن رامز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>:</w:t>
      </w:r>
    </w:p>
    <w:p w14:paraId="5A2E3CA0" w14:textId="770BFB25" w:rsidR="008C41BA" w:rsidRDefault="008C41BA" w:rsidP="00B92A0F">
      <w:pPr>
        <w:bidi/>
        <w:ind w:firstLine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 xml:space="preserve">يدعي "ارنست كاسيرر" </w:t>
      </w:r>
      <w:r w:rsidR="00FA1F4C">
        <w:rPr>
          <w:rFonts w:hint="cs"/>
          <w:b/>
          <w:bCs/>
          <w:sz w:val="28"/>
          <w:szCs w:val="28"/>
          <w:rtl/>
          <w:lang w:bidi="ar-MA"/>
        </w:rPr>
        <w:t xml:space="preserve">أن خضوع الانسان مثله مثل غيره من الموجودات الطبيعية، لقوانين بيولوجية </w:t>
      </w:r>
      <w:r w:rsidR="00B51B4C">
        <w:rPr>
          <w:rFonts w:hint="cs"/>
          <w:b/>
          <w:bCs/>
          <w:sz w:val="28"/>
          <w:szCs w:val="28"/>
          <w:rtl/>
          <w:lang w:bidi="ar-MA"/>
        </w:rPr>
        <w:t>عامة خارجة عن إرادته لم يحل دون قدرته على إبداع أجهزة وأنساق رمزية بواسطها تمكن من فهم حياته و</w:t>
      </w:r>
      <w:r w:rsidR="00317E2E">
        <w:rPr>
          <w:rFonts w:hint="cs"/>
          <w:b/>
          <w:bCs/>
          <w:sz w:val="28"/>
          <w:szCs w:val="28"/>
          <w:rtl/>
          <w:lang w:bidi="ar-MA"/>
        </w:rPr>
        <w:t>إدراك واقعه والتكيف مع مقتضيات بيئته</w:t>
      </w:r>
      <w:r w:rsidR="00C46F58">
        <w:rPr>
          <w:rFonts w:hint="cs"/>
          <w:b/>
          <w:bCs/>
          <w:sz w:val="28"/>
          <w:szCs w:val="28"/>
          <w:rtl/>
          <w:lang w:bidi="ar-MA"/>
        </w:rPr>
        <w:t>.</w:t>
      </w:r>
      <w:r w:rsidR="00317E2E">
        <w:rPr>
          <w:rFonts w:hint="cs"/>
          <w:b/>
          <w:bCs/>
          <w:sz w:val="28"/>
          <w:szCs w:val="28"/>
          <w:rtl/>
          <w:lang w:bidi="ar-MA"/>
        </w:rPr>
        <w:t xml:space="preserve"> وتتجلى هذه الأنساق </w:t>
      </w:r>
      <w:r w:rsidR="00C46F58">
        <w:rPr>
          <w:rFonts w:hint="cs"/>
          <w:b/>
          <w:bCs/>
          <w:sz w:val="28"/>
          <w:szCs w:val="28"/>
          <w:rtl/>
          <w:lang w:bidi="ar-MA"/>
        </w:rPr>
        <w:t>التي أبدعها الانسان في اللغة والأسطورة والفن وغيرها من القيم الثقافية</w:t>
      </w:r>
      <w:r w:rsidR="00B92A0F">
        <w:rPr>
          <w:rFonts w:hint="cs"/>
          <w:b/>
          <w:bCs/>
          <w:sz w:val="28"/>
          <w:szCs w:val="28"/>
          <w:rtl/>
          <w:lang w:bidi="ar-MA"/>
        </w:rPr>
        <w:t>.</w:t>
      </w:r>
    </w:p>
    <w:p w14:paraId="6964C54C" w14:textId="54076D6C" w:rsidR="00E775BE" w:rsidRDefault="00B92A0F" w:rsidP="00B92A0F">
      <w:pPr>
        <w:bidi/>
        <w:ind w:firstLine="708"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تعتبر اللغة،</w:t>
      </w:r>
      <w:r w:rsidR="004F3827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في اعتقاد صاحب النص، خاصية إنسانية لأنها جزء من نسيج رمزي أبدعه الانسان </w:t>
      </w:r>
      <w:r w:rsidR="00E775BE">
        <w:rPr>
          <w:rFonts w:hint="cs"/>
          <w:b/>
          <w:bCs/>
          <w:sz w:val="28"/>
          <w:szCs w:val="28"/>
          <w:rtl/>
          <w:lang w:bidi="ar-MA"/>
        </w:rPr>
        <w:t>وبفضلها تمكن من انتزاع نفسه من بيئته ومعرفة ذاته وشروط حياته والتكيف مع محيطه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 xml:space="preserve"> وبها استطاع الانفلات من قيود الحياة المادية</w:t>
      </w:r>
      <w:r w:rsidR="00E775BE">
        <w:rPr>
          <w:rFonts w:hint="cs"/>
          <w:b/>
          <w:bCs/>
          <w:sz w:val="28"/>
          <w:szCs w:val="28"/>
          <w:rtl/>
          <w:lang w:bidi="ar-MA"/>
        </w:rPr>
        <w:t xml:space="preserve">. لكن كيف تمكن الانسان من ابداع اللغة؟ </w:t>
      </w:r>
    </w:p>
    <w:p w14:paraId="21AEBAF2" w14:textId="544100E7" w:rsidR="00B92A0F" w:rsidRDefault="00E775BE" w:rsidP="00E775BE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ـ الانسان كائن مفكر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>:</w:t>
      </w:r>
      <w:r w:rsidR="00B92A0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14:paraId="0F96A4E1" w14:textId="77777777" w:rsidR="00B52364" w:rsidRDefault="00656966" w:rsidP="00FC2C22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يعتقد "ديكارت" أن الكلام ميزة تخص الانسان وحده دون الحيوان </w:t>
      </w:r>
      <w:r w:rsidR="00A04F39">
        <w:rPr>
          <w:rFonts w:hint="cs"/>
          <w:b/>
          <w:bCs/>
          <w:sz w:val="28"/>
          <w:szCs w:val="28"/>
          <w:rtl/>
          <w:lang w:bidi="ar-MA"/>
        </w:rPr>
        <w:t xml:space="preserve">ذلك لأن القدرة على تأليف الكلمات الدالة على الأفكار والمعاني مشروطة بوجود ذات عاقلة واعية ومفكرة </w:t>
      </w:r>
      <w:r w:rsidR="00A75E8C">
        <w:rPr>
          <w:rFonts w:hint="cs"/>
          <w:b/>
          <w:bCs/>
          <w:sz w:val="28"/>
          <w:szCs w:val="28"/>
          <w:rtl/>
          <w:lang w:bidi="ar-MA"/>
        </w:rPr>
        <w:t xml:space="preserve">و أن العقل شرط أساسي لكل ممارسة كلامية و أن ما يلاحظ لدى بعض الحيوانات من نطق </w:t>
      </w:r>
      <w:r w:rsidR="00BD37AD">
        <w:rPr>
          <w:rFonts w:hint="cs"/>
          <w:b/>
          <w:bCs/>
          <w:sz w:val="28"/>
          <w:szCs w:val="28"/>
          <w:rtl/>
          <w:lang w:bidi="ar-MA"/>
        </w:rPr>
        <w:t xml:space="preserve">صادر بالأساس عن الانفعال وليس عن الفكر والابداع ذلك لأن الفعل التواصلي عند الحيوان سلوك غريزي </w:t>
      </w:r>
      <w:r w:rsidR="0026216F">
        <w:rPr>
          <w:rFonts w:hint="cs"/>
          <w:b/>
          <w:bCs/>
          <w:sz w:val="28"/>
          <w:szCs w:val="28"/>
          <w:rtl/>
          <w:lang w:bidi="ar-MA"/>
        </w:rPr>
        <w:t xml:space="preserve">على العموم وبعضه مكتسب بالتقليد. لأجل ذلك لا يتردد "ديكارت في تشبيه الحيوان بالآلة والسبب في ذلك هو افتقاره للعقل 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>والوعي.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 xml:space="preserve"> إن 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>أضعف الناس عقلا وأكثره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>م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 xml:space="preserve"> حرمانا من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>أجهزة الن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 xml:space="preserve">طق 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>يستطيع إبداع اللغة ويقدر على الكلام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 xml:space="preserve"> وإن عجز يعوضه بالإشارة.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 xml:space="preserve"> في حين يعجز أكثر الحيوانات ذكاء </w:t>
      </w:r>
      <w:r w:rsidR="00B52364">
        <w:rPr>
          <w:rFonts w:hint="cs"/>
          <w:b/>
          <w:bCs/>
          <w:sz w:val="28"/>
          <w:szCs w:val="28"/>
          <w:rtl/>
          <w:lang w:bidi="ar-MA"/>
        </w:rPr>
        <w:t xml:space="preserve">أو امتلاكا لجهاز نطق سليم </w:t>
      </w:r>
      <w:r w:rsidR="00E6241B">
        <w:rPr>
          <w:rFonts w:hint="cs"/>
          <w:b/>
          <w:bCs/>
          <w:sz w:val="28"/>
          <w:szCs w:val="28"/>
          <w:rtl/>
          <w:lang w:bidi="ar-MA"/>
        </w:rPr>
        <w:t xml:space="preserve">على فعل ذلك. </w:t>
      </w:r>
    </w:p>
    <w:p w14:paraId="5CCC7129" w14:textId="074303EE" w:rsidR="00FC2C22" w:rsidRDefault="00B52364" w:rsidP="00B52364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</w:r>
      <w:r>
        <w:rPr>
          <w:rFonts w:hint="cs"/>
          <w:b/>
          <w:bCs/>
          <w:sz w:val="28"/>
          <w:szCs w:val="28"/>
          <w:rtl/>
          <w:lang w:bidi="ar-MA"/>
        </w:rPr>
        <w:t xml:space="preserve">يتبين مما سبق </w:t>
      </w:r>
      <w:r w:rsidR="002F4B9A">
        <w:rPr>
          <w:rFonts w:hint="cs"/>
          <w:b/>
          <w:bCs/>
          <w:sz w:val="28"/>
          <w:szCs w:val="28"/>
          <w:rtl/>
          <w:lang w:bidi="ar-MA"/>
        </w:rPr>
        <w:t xml:space="preserve">أن اللغة خاصية تميز الانسان ككائن عاقل ومفكر </w:t>
      </w:r>
      <w:r w:rsidR="00BD37A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14:paraId="544A89C1" w14:textId="12744813" w:rsidR="0044506E" w:rsidRDefault="0044506E" w:rsidP="0044506E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اللغة والفكر</w:t>
      </w:r>
    </w:p>
    <w:p w14:paraId="11FDB20F" w14:textId="4A8A643E" w:rsidR="00B701B4" w:rsidRDefault="00B701B4" w:rsidP="00B701B4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ـ انفصال اللغة عن الفكر:</w:t>
      </w:r>
    </w:p>
    <w:p w14:paraId="3A3486D3" w14:textId="6D34DE56" w:rsidR="00B701B4" w:rsidRDefault="00B701B4" w:rsidP="00187B0E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لقد أكد الفلاسفة القدماء وبعدهم الفلاسفة العقل</w:t>
      </w:r>
      <w:r w:rsidR="002205A0">
        <w:rPr>
          <w:rFonts w:hint="cs"/>
          <w:b/>
          <w:bCs/>
          <w:sz w:val="28"/>
          <w:szCs w:val="28"/>
          <w:rtl/>
          <w:lang w:bidi="ar-MA"/>
        </w:rPr>
        <w:t>ان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يون أن الفكر جوهر روحي مستقل </w:t>
      </w:r>
      <w:r w:rsidR="00D85DFE">
        <w:rPr>
          <w:rFonts w:hint="cs"/>
          <w:b/>
          <w:bCs/>
          <w:sz w:val="28"/>
          <w:szCs w:val="28"/>
          <w:rtl/>
          <w:lang w:bidi="ar-MA"/>
        </w:rPr>
        <w:t>بذاته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>،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85DFE">
        <w:rPr>
          <w:rFonts w:hint="cs"/>
          <w:b/>
          <w:bCs/>
          <w:sz w:val="28"/>
          <w:szCs w:val="28"/>
          <w:rtl/>
          <w:lang w:bidi="ar-MA"/>
        </w:rPr>
        <w:t xml:space="preserve">وأن اللغة 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 xml:space="preserve"> أصوات</w:t>
      </w:r>
      <w:r w:rsidR="00D85DF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>مادية مرتبطة بالجسم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 xml:space="preserve"> ومنفصلة على الفكر. وفسروا بالقول: أن الفكر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 xml:space="preserve"> س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ا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>بق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 xml:space="preserve"> سبقا</w:t>
      </w:r>
      <w:r w:rsidR="002460D7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129F2">
        <w:rPr>
          <w:rFonts w:hint="cs"/>
          <w:b/>
          <w:bCs/>
          <w:sz w:val="28"/>
          <w:szCs w:val="28"/>
          <w:rtl/>
          <w:lang w:bidi="ar-MA"/>
        </w:rPr>
        <w:t>وجودي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ا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 ومنطقيا وشرفيا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 xml:space="preserve"> عن اللغة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. 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أما ال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سبق 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ال</w:t>
      </w:r>
      <w:r w:rsidR="00D129F2">
        <w:rPr>
          <w:rFonts w:hint="cs"/>
          <w:b/>
          <w:bCs/>
          <w:sz w:val="28"/>
          <w:szCs w:val="28"/>
          <w:rtl/>
          <w:lang w:bidi="ar-MA"/>
        </w:rPr>
        <w:t>وجودي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 لأن الفكر </w:t>
      </w:r>
      <w:r w:rsidR="002E462F">
        <w:rPr>
          <w:rFonts w:hint="cs"/>
          <w:b/>
          <w:bCs/>
          <w:sz w:val="28"/>
          <w:szCs w:val="28"/>
          <w:rtl/>
          <w:lang w:bidi="ar-MA"/>
        </w:rPr>
        <w:t xml:space="preserve">يوجد أولا ثم يبدع اللغة كوسيلة لتخرجه من النفس إلى الواقع لأجل ذلك يمكن اعتبار أن </w:t>
      </w:r>
      <w:r w:rsidR="003E3739">
        <w:rPr>
          <w:rFonts w:hint="cs"/>
          <w:b/>
          <w:bCs/>
          <w:sz w:val="28"/>
          <w:szCs w:val="28"/>
          <w:rtl/>
          <w:lang w:bidi="ar-MA"/>
        </w:rPr>
        <w:t>الفكر هو أصل اللغة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>. و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أما ال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سبق 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ال</w:t>
      </w:r>
      <w:r w:rsidR="00964129">
        <w:rPr>
          <w:rFonts w:hint="cs"/>
          <w:b/>
          <w:bCs/>
          <w:sz w:val="28"/>
          <w:szCs w:val="28"/>
          <w:rtl/>
          <w:lang w:bidi="ar-MA"/>
        </w:rPr>
        <w:t xml:space="preserve">منطقي لأن الفكر سابق بالضرورة </w:t>
      </w:r>
      <w:r w:rsidR="003E3739">
        <w:rPr>
          <w:rFonts w:hint="cs"/>
          <w:b/>
          <w:bCs/>
          <w:sz w:val="28"/>
          <w:szCs w:val="28"/>
          <w:rtl/>
          <w:lang w:bidi="ar-MA"/>
        </w:rPr>
        <w:t>على اللغة ومن غير الممكن الحديث عن اللغة دون افتراض وجود الفكر. و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أما ال</w:t>
      </w:r>
      <w:r w:rsidR="003E3739">
        <w:rPr>
          <w:rFonts w:hint="cs"/>
          <w:b/>
          <w:bCs/>
          <w:sz w:val="28"/>
          <w:szCs w:val="28"/>
          <w:rtl/>
          <w:lang w:bidi="ar-MA"/>
        </w:rPr>
        <w:t xml:space="preserve">سبق 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>ال</w:t>
      </w:r>
      <w:r w:rsidR="003E3739">
        <w:rPr>
          <w:rFonts w:hint="cs"/>
          <w:b/>
          <w:bCs/>
          <w:sz w:val="28"/>
          <w:szCs w:val="28"/>
          <w:rtl/>
          <w:lang w:bidi="ar-MA"/>
        </w:rPr>
        <w:t xml:space="preserve">شرفي </w:t>
      </w:r>
      <w:r w:rsidR="003E3739">
        <w:rPr>
          <w:rFonts w:hint="cs"/>
          <w:b/>
          <w:bCs/>
          <w:sz w:val="28"/>
          <w:szCs w:val="28"/>
          <w:rtl/>
          <w:lang w:bidi="ar-MA"/>
        </w:rPr>
        <w:lastRenderedPageBreak/>
        <w:t>لأن الفكر أشرف مقاما ومنزلة من اللغة</w:t>
      </w:r>
      <w:r w:rsidR="00187B0E">
        <w:rPr>
          <w:rFonts w:hint="cs"/>
          <w:b/>
          <w:bCs/>
          <w:sz w:val="28"/>
          <w:szCs w:val="28"/>
          <w:rtl/>
          <w:lang w:bidi="ar-MA"/>
        </w:rPr>
        <w:t xml:space="preserve">. بناء على هذه الاعتبارات يؤكد </w:t>
      </w:r>
      <w:r w:rsidR="00D4442F">
        <w:rPr>
          <w:rFonts w:hint="cs"/>
          <w:b/>
          <w:bCs/>
          <w:sz w:val="28"/>
          <w:szCs w:val="28"/>
          <w:rtl/>
          <w:lang w:bidi="ar-MA"/>
        </w:rPr>
        <w:t>هؤلاء الفلاسفة وعلى رأسهم ديكارت أن العلاقة التي تربط اللغة بالفكر علاقة انفصال واستقلال ذاتي. لكن كيف يمكن للغة كوسيلة مادية</w:t>
      </w:r>
      <w:r w:rsidR="00086C1F">
        <w:rPr>
          <w:rFonts w:hint="cs"/>
          <w:b/>
          <w:bCs/>
          <w:sz w:val="28"/>
          <w:szCs w:val="28"/>
          <w:rtl/>
          <w:lang w:bidi="ar-MA"/>
        </w:rPr>
        <w:t xml:space="preserve"> ومظهر خارجي</w:t>
      </w:r>
      <w:r w:rsidR="00D4442F">
        <w:rPr>
          <w:rFonts w:hint="cs"/>
          <w:b/>
          <w:bCs/>
          <w:sz w:val="28"/>
          <w:szCs w:val="28"/>
          <w:rtl/>
          <w:lang w:bidi="ar-MA"/>
        </w:rPr>
        <w:t xml:space="preserve"> أن تنجح في التعبير عن ال</w:t>
      </w:r>
      <w:r w:rsidR="00086C1F">
        <w:rPr>
          <w:rFonts w:hint="cs"/>
          <w:b/>
          <w:bCs/>
          <w:sz w:val="28"/>
          <w:szCs w:val="28"/>
          <w:rtl/>
          <w:lang w:bidi="ar-MA"/>
        </w:rPr>
        <w:t>فكر كجوهر روحي داخلي؟</w:t>
      </w:r>
      <w:r w:rsidR="00D4442F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D85DFE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p w14:paraId="5DC04C99" w14:textId="46670B06" w:rsidR="00656966" w:rsidRDefault="00656966" w:rsidP="00656966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ـ تماهي اللغة والفكر</w:t>
      </w:r>
    </w:p>
    <w:p w14:paraId="30CA39EB" w14:textId="1D067957" w:rsidR="00E92D97" w:rsidRDefault="00BD5E59" w:rsidP="0044506E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rFonts w:hint="cs"/>
          <w:b/>
          <w:bCs/>
          <w:sz w:val="28"/>
          <w:szCs w:val="28"/>
          <w:rtl/>
          <w:lang w:bidi="ar-MA"/>
        </w:rPr>
        <w:t>يعترض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 xml:space="preserve"> "موريس </w:t>
      </w:r>
      <w:r w:rsidR="00F92618">
        <w:rPr>
          <w:rFonts w:hint="cs"/>
          <w:b/>
          <w:bCs/>
          <w:sz w:val="28"/>
          <w:szCs w:val="28"/>
          <w:rtl/>
          <w:lang w:bidi="ar-MA"/>
        </w:rPr>
        <w:t>ميرلوبونتي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 xml:space="preserve">" </w:t>
      </w:r>
      <w:r>
        <w:rPr>
          <w:rFonts w:hint="cs"/>
          <w:b/>
          <w:bCs/>
          <w:sz w:val="28"/>
          <w:szCs w:val="28"/>
          <w:rtl/>
          <w:lang w:bidi="ar-MA"/>
        </w:rPr>
        <w:t>على فكرة ان</w:t>
      </w:r>
      <w:r w:rsidR="0044506E">
        <w:rPr>
          <w:rFonts w:hint="cs"/>
          <w:b/>
          <w:bCs/>
          <w:sz w:val="28"/>
          <w:szCs w:val="28"/>
          <w:rtl/>
          <w:lang w:bidi="ar-MA"/>
        </w:rPr>
        <w:t xml:space="preserve"> اللغة علامة على وجود الفكر،</w:t>
      </w:r>
      <w:r w:rsidR="002F3C1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MA"/>
        </w:rPr>
        <w:t xml:space="preserve">التي روج لها ديكارت، لأن الاعتقاد في مثل هذه الفكرة يؤدي إلى نتيجة تؤكد انفصال اللغة عن الفكر وهو الامر الذي ينفيه </w:t>
      </w:r>
      <w:r w:rsidR="003E7C56">
        <w:rPr>
          <w:rFonts w:hint="cs"/>
          <w:b/>
          <w:bCs/>
          <w:sz w:val="28"/>
          <w:szCs w:val="28"/>
          <w:rtl/>
          <w:lang w:bidi="ar-MA"/>
        </w:rPr>
        <w:t>"ميرلوبونتي "لأن الانفصال إذا كان واقعة حقيقية معروفة بين الظواهر الطبيعية كالدخان والنار مثلا فهو ليس كذلك بالنسبة للظواهر الإنسانية مثل اللغة والفكر</w:t>
      </w:r>
      <w:r w:rsidR="002F3C10">
        <w:rPr>
          <w:rFonts w:hint="cs"/>
          <w:b/>
          <w:bCs/>
          <w:sz w:val="28"/>
          <w:szCs w:val="28"/>
          <w:rtl/>
          <w:lang w:bidi="ar-MA"/>
        </w:rPr>
        <w:t xml:space="preserve"> لأنهما يحدثان في النفس الإنسانية في آن واحد. فالفكر يؤخذ من اللغة واللغة متضمنة في الفكر وكلاهما يعتبر جوهرا للآخر</w:t>
      </w:r>
      <w:r w:rsidR="008D14DD">
        <w:rPr>
          <w:rFonts w:hint="cs"/>
          <w:b/>
          <w:bCs/>
          <w:sz w:val="28"/>
          <w:szCs w:val="28"/>
          <w:rtl/>
          <w:lang w:bidi="ar-MA"/>
        </w:rPr>
        <w:t>:</w:t>
      </w:r>
      <w:r w:rsidR="00F9261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D14DD">
        <w:rPr>
          <w:rFonts w:hint="cs"/>
          <w:b/>
          <w:bCs/>
          <w:sz w:val="28"/>
          <w:szCs w:val="28"/>
          <w:rtl/>
          <w:lang w:bidi="ar-MA"/>
        </w:rPr>
        <w:t>فاللغة جوهر داخلي للفكر والفكر مظهر خارجي للغة أما الاعتراض بحالة الصمت ذريعة للفصل بين اللغة والفكر فتلك حجة باطلة لأن الصمت ضجيج من الكلام الخافت ولو صح</w:t>
      </w:r>
      <w:r w:rsidR="00F92618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8D14DD">
        <w:rPr>
          <w:rFonts w:hint="cs"/>
          <w:b/>
          <w:bCs/>
          <w:sz w:val="28"/>
          <w:szCs w:val="28"/>
          <w:rtl/>
          <w:lang w:bidi="ar-MA"/>
        </w:rPr>
        <w:t xml:space="preserve">القول </w:t>
      </w:r>
      <w:r w:rsidR="00F92618">
        <w:rPr>
          <w:rFonts w:hint="cs"/>
          <w:b/>
          <w:bCs/>
          <w:sz w:val="28"/>
          <w:szCs w:val="28"/>
          <w:rtl/>
          <w:lang w:bidi="ar-MA"/>
        </w:rPr>
        <w:t xml:space="preserve">أن اللغة مستقلة عن الفكر فلماذا نتذكر الكلمات والجمل أكثر مما نتذكر الأفكار. </w:t>
      </w:r>
      <w:r w:rsidR="00E92D97">
        <w:rPr>
          <w:rFonts w:hint="cs"/>
          <w:b/>
          <w:bCs/>
          <w:sz w:val="28"/>
          <w:szCs w:val="28"/>
          <w:rtl/>
          <w:lang w:bidi="ar-MA"/>
        </w:rPr>
        <w:t xml:space="preserve">وأن الفكر لا يمكنه أن يعي ذاته </w:t>
      </w:r>
      <w:r w:rsidR="00A050B5">
        <w:rPr>
          <w:rFonts w:hint="cs"/>
          <w:b/>
          <w:bCs/>
          <w:sz w:val="28"/>
          <w:szCs w:val="28"/>
          <w:rtl/>
          <w:lang w:bidi="ar-MA"/>
        </w:rPr>
        <w:t>دون لغة يقول "لاكروا": "إن الفكر تصنعه اللغة ، إذ يصنع اللغة".</w:t>
      </w:r>
    </w:p>
    <w:p w14:paraId="3A5AA324" w14:textId="591CC935" w:rsidR="0044506E" w:rsidRPr="00FD632B" w:rsidRDefault="00E92D97" w:rsidP="00E92D97">
      <w:pPr>
        <w:bidi/>
        <w:jc w:val="both"/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</w:r>
      <w:r w:rsidR="008D14DD">
        <w:rPr>
          <w:rFonts w:hint="cs"/>
          <w:b/>
          <w:bCs/>
          <w:sz w:val="28"/>
          <w:szCs w:val="28"/>
          <w:rtl/>
          <w:lang w:bidi="ar-MA"/>
        </w:rPr>
        <w:t xml:space="preserve"> </w:t>
      </w:r>
      <w:r w:rsidR="002F3C10">
        <w:rPr>
          <w:rFonts w:hint="cs"/>
          <w:b/>
          <w:bCs/>
          <w:sz w:val="28"/>
          <w:szCs w:val="28"/>
          <w:rtl/>
          <w:lang w:bidi="ar-MA"/>
        </w:rPr>
        <w:t xml:space="preserve"> </w:t>
      </w:r>
    </w:p>
    <w:sectPr w:rsidR="0044506E" w:rsidRPr="00FD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0F"/>
    <w:rsid w:val="00086C1F"/>
    <w:rsid w:val="00187B0E"/>
    <w:rsid w:val="00193014"/>
    <w:rsid w:val="002103D5"/>
    <w:rsid w:val="002205A0"/>
    <w:rsid w:val="0022074E"/>
    <w:rsid w:val="002460D7"/>
    <w:rsid w:val="0026216F"/>
    <w:rsid w:val="002D5353"/>
    <w:rsid w:val="002E462F"/>
    <w:rsid w:val="002F3C10"/>
    <w:rsid w:val="002F4B9A"/>
    <w:rsid w:val="00317E2E"/>
    <w:rsid w:val="00393428"/>
    <w:rsid w:val="003E3739"/>
    <w:rsid w:val="003E7C56"/>
    <w:rsid w:val="0044506E"/>
    <w:rsid w:val="004F3827"/>
    <w:rsid w:val="00611F5D"/>
    <w:rsid w:val="00656966"/>
    <w:rsid w:val="008C41BA"/>
    <w:rsid w:val="008D14DD"/>
    <w:rsid w:val="00964129"/>
    <w:rsid w:val="0098510F"/>
    <w:rsid w:val="00A04F39"/>
    <w:rsid w:val="00A050B5"/>
    <w:rsid w:val="00A45992"/>
    <w:rsid w:val="00A75E8C"/>
    <w:rsid w:val="00AA217E"/>
    <w:rsid w:val="00B51B4C"/>
    <w:rsid w:val="00B52364"/>
    <w:rsid w:val="00B701B4"/>
    <w:rsid w:val="00B92A0F"/>
    <w:rsid w:val="00BB33A4"/>
    <w:rsid w:val="00BD37AD"/>
    <w:rsid w:val="00BD5E59"/>
    <w:rsid w:val="00BD789D"/>
    <w:rsid w:val="00C46F58"/>
    <w:rsid w:val="00D129F2"/>
    <w:rsid w:val="00D4442F"/>
    <w:rsid w:val="00D85DFE"/>
    <w:rsid w:val="00DC69B8"/>
    <w:rsid w:val="00DF3891"/>
    <w:rsid w:val="00E6241B"/>
    <w:rsid w:val="00E775BE"/>
    <w:rsid w:val="00E92D97"/>
    <w:rsid w:val="00F92618"/>
    <w:rsid w:val="00FA1F4C"/>
    <w:rsid w:val="00FC2C22"/>
    <w:rsid w:val="00FD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EE25"/>
  <w15:chartTrackingRefBased/>
  <w15:docId w15:val="{F85F8E37-E03A-465B-B301-98675622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MAROUF EL MUSTAPHA</cp:lastModifiedBy>
  <cp:revision>7</cp:revision>
  <dcterms:created xsi:type="dcterms:W3CDTF">2022-01-09T12:36:00Z</dcterms:created>
  <dcterms:modified xsi:type="dcterms:W3CDTF">2022-01-17T08:58:00Z</dcterms:modified>
</cp:coreProperties>
</file>